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EA" w:rsidRPr="00801CEA" w:rsidRDefault="00801CEA" w:rsidP="00801CEA">
      <w:pPr>
        <w:pStyle w:val="20"/>
        <w:shd w:val="clear" w:color="auto" w:fill="auto"/>
        <w:spacing w:line="260" w:lineRule="exact"/>
        <w:rPr>
          <w:rStyle w:val="213pt"/>
        </w:rPr>
      </w:pPr>
      <w:r w:rsidRPr="00801CEA">
        <w:rPr>
          <w:color w:val="000000"/>
          <w:lang w:eastAsia="ru-RU" w:bidi="ru-RU"/>
        </w:rPr>
        <w:t>Стоимость услуг при осуществлении деятельности</w:t>
      </w:r>
      <w:r w:rsidRPr="00801CEA">
        <w:t xml:space="preserve"> </w:t>
      </w:r>
      <w:r w:rsidRPr="00801CEA">
        <w:rPr>
          <w:rStyle w:val="213pt"/>
          <w:b/>
        </w:rPr>
        <w:t>в сфере таможенного дела.</w:t>
      </w:r>
    </w:p>
    <w:p w:rsidR="00801CEA" w:rsidRPr="00801CEA" w:rsidRDefault="00801CEA" w:rsidP="00801CEA">
      <w:pPr>
        <w:rPr>
          <w:rStyle w:val="213pt"/>
          <w:rFonts w:eastAsia="Arial Unicode MS"/>
          <w:b w:val="0"/>
          <w:sz w:val="20"/>
          <w:szCs w:val="20"/>
        </w:rPr>
      </w:pPr>
    </w:p>
    <w:p w:rsidR="00D13F99" w:rsidRDefault="00D7310E" w:rsidP="00D13F99">
      <w:pPr>
        <w:ind w:firstLine="708"/>
        <w:jc w:val="both"/>
        <w:rPr>
          <w:rStyle w:val="2115pt"/>
          <w:rFonts w:eastAsia="Arial Unicode MS"/>
        </w:rPr>
      </w:pPr>
      <w:r w:rsidRPr="00D13F99">
        <w:rPr>
          <w:rStyle w:val="2115pt"/>
          <w:rFonts w:eastAsia="Arial Unicode MS"/>
        </w:rPr>
        <w:t xml:space="preserve">ООО «Рускон-Брокер» оказывает услуги таможенного представителя в зоне деятельности Новороссийской таможни, а также по системе удаленного декларирования в любой таможне Российской Федерации. </w:t>
      </w:r>
    </w:p>
    <w:p w:rsidR="00D13F99" w:rsidRDefault="00D13F99" w:rsidP="00D13F99">
      <w:pPr>
        <w:ind w:firstLine="708"/>
        <w:jc w:val="both"/>
        <w:rPr>
          <w:rStyle w:val="2115pt"/>
          <w:rFonts w:eastAsia="Arial Unicode MS"/>
        </w:rPr>
      </w:pPr>
    </w:p>
    <w:p w:rsidR="00D13F99" w:rsidRDefault="00801CEA" w:rsidP="00D13F99">
      <w:pPr>
        <w:ind w:firstLine="708"/>
        <w:jc w:val="both"/>
        <w:rPr>
          <w:rStyle w:val="2115pt"/>
          <w:rFonts w:eastAsia="Arial Unicode MS"/>
        </w:rPr>
      </w:pPr>
      <w:r w:rsidRPr="00D13F99">
        <w:rPr>
          <w:rStyle w:val="2115pt"/>
          <w:rFonts w:eastAsia="Arial Unicode MS"/>
        </w:rPr>
        <w:t>Указанные тар</w:t>
      </w:r>
      <w:r w:rsidR="00D7310E" w:rsidRPr="00D13F99">
        <w:rPr>
          <w:rStyle w:val="2115pt"/>
          <w:rFonts w:eastAsia="Arial Unicode MS"/>
        </w:rPr>
        <w:t>ифы являются предварительными.</w:t>
      </w:r>
    </w:p>
    <w:p w:rsidR="00D13F99" w:rsidRDefault="00D13F99" w:rsidP="00D13F99">
      <w:pPr>
        <w:ind w:firstLine="708"/>
        <w:jc w:val="both"/>
        <w:rPr>
          <w:rStyle w:val="2115pt"/>
          <w:rFonts w:eastAsia="Arial Unicode MS"/>
        </w:rPr>
      </w:pPr>
    </w:p>
    <w:p w:rsidR="00801CEA" w:rsidRPr="00D13F99" w:rsidRDefault="00801CEA" w:rsidP="00D13F99">
      <w:pPr>
        <w:ind w:firstLine="708"/>
        <w:jc w:val="both"/>
        <w:rPr>
          <w:rStyle w:val="2115pt"/>
          <w:rFonts w:eastAsia="Arial Unicode MS"/>
        </w:rPr>
      </w:pPr>
      <w:r w:rsidRPr="00D13F99">
        <w:rPr>
          <w:rStyle w:val="2115pt"/>
          <w:rFonts w:eastAsia="Arial Unicode MS"/>
        </w:rPr>
        <w:t xml:space="preserve">По письменному запросу </w:t>
      </w:r>
      <w:r w:rsidR="009E50C2">
        <w:rPr>
          <w:rStyle w:val="2115pt"/>
          <w:rFonts w:eastAsia="Arial Unicode MS"/>
        </w:rPr>
        <w:t>Д</w:t>
      </w:r>
      <w:r w:rsidR="00D13F99" w:rsidRPr="00D13F99">
        <w:rPr>
          <w:rStyle w:val="2115pt"/>
          <w:rFonts w:eastAsia="Arial Unicode MS"/>
        </w:rPr>
        <w:t>екларанта</w:t>
      </w:r>
      <w:r w:rsidR="009E50C2">
        <w:rPr>
          <w:rStyle w:val="2115pt"/>
          <w:rFonts w:eastAsia="Arial Unicode MS"/>
        </w:rPr>
        <w:t xml:space="preserve"> или иного заинтересованного лица</w:t>
      </w:r>
      <w:r w:rsidR="00BE4870">
        <w:rPr>
          <w:rStyle w:val="2115pt"/>
          <w:rFonts w:eastAsia="Arial Unicode MS"/>
        </w:rPr>
        <w:t xml:space="preserve"> (</w:t>
      </w:r>
      <w:r w:rsidR="009E50C2">
        <w:rPr>
          <w:rStyle w:val="2115pt"/>
          <w:rFonts w:eastAsia="Arial Unicode MS"/>
        </w:rPr>
        <w:t xml:space="preserve">далее </w:t>
      </w:r>
      <w:r w:rsidR="00785A98">
        <w:rPr>
          <w:rStyle w:val="2115pt"/>
          <w:rFonts w:eastAsia="Arial Unicode MS"/>
        </w:rPr>
        <w:t>Клиента</w:t>
      </w:r>
      <w:r w:rsidR="00BE4870">
        <w:rPr>
          <w:rStyle w:val="2115pt"/>
          <w:rFonts w:eastAsia="Arial Unicode MS"/>
        </w:rPr>
        <w:t>)</w:t>
      </w:r>
      <w:r w:rsidR="00785A98">
        <w:rPr>
          <w:rStyle w:val="2115pt"/>
          <w:rFonts w:eastAsia="Arial Unicode MS"/>
        </w:rPr>
        <w:t xml:space="preserve">, </w:t>
      </w:r>
      <w:r w:rsidR="00785A98" w:rsidRPr="00D13F99">
        <w:rPr>
          <w:rStyle w:val="2115pt"/>
          <w:rFonts w:eastAsia="Arial Unicode MS"/>
        </w:rPr>
        <w:t>предоставляется</w:t>
      </w:r>
      <w:r w:rsidRPr="00D13F99">
        <w:rPr>
          <w:rStyle w:val="2115pt"/>
          <w:rFonts w:eastAsia="Arial Unicode MS"/>
        </w:rPr>
        <w:t xml:space="preserve"> расчет с</w:t>
      </w:r>
      <w:r w:rsidR="00D7310E" w:rsidRPr="00D13F99">
        <w:rPr>
          <w:rStyle w:val="2115pt"/>
          <w:rFonts w:eastAsia="Arial Unicode MS"/>
        </w:rPr>
        <w:t xml:space="preserve"> </w:t>
      </w:r>
      <w:r w:rsidRPr="00D13F99">
        <w:rPr>
          <w:rStyle w:val="2115pt"/>
          <w:rFonts w:eastAsia="Arial Unicode MS"/>
        </w:rPr>
        <w:t xml:space="preserve">учетом </w:t>
      </w:r>
      <w:r w:rsidR="00D7310E" w:rsidRPr="00D13F99">
        <w:rPr>
          <w:rStyle w:val="2115pt"/>
          <w:rFonts w:eastAsia="Arial Unicode MS"/>
        </w:rPr>
        <w:t xml:space="preserve">критериев: процедуры и комплекса мероприятий по помещению товара под требуемую процедуру, </w:t>
      </w:r>
      <w:r w:rsidRPr="00D13F99">
        <w:rPr>
          <w:rStyle w:val="2115pt"/>
          <w:rFonts w:eastAsia="Arial Unicode MS"/>
        </w:rPr>
        <w:t>количества транспортных средств в п</w:t>
      </w:r>
      <w:r w:rsidR="00785A98">
        <w:rPr>
          <w:rStyle w:val="2115pt"/>
          <w:rFonts w:eastAsia="Arial Unicode MS"/>
        </w:rPr>
        <w:t>артии</w:t>
      </w:r>
      <w:r w:rsidRPr="00D13F99">
        <w:rPr>
          <w:rStyle w:val="2115pt"/>
          <w:rFonts w:eastAsia="Arial Unicode MS"/>
        </w:rPr>
        <w:t xml:space="preserve">, </w:t>
      </w:r>
      <w:r w:rsidR="00D7310E" w:rsidRPr="00D13F99">
        <w:rPr>
          <w:rStyle w:val="2115pt"/>
          <w:rFonts w:eastAsia="Arial Unicode MS"/>
        </w:rPr>
        <w:t>вида и ассортимента товара в партии, включения сопутствующих таможенному оформлению услуг (внесение изменений в документ отчета порта, услуги СВХ</w:t>
      </w:r>
      <w:r w:rsidR="000249B4" w:rsidRPr="00D13F99">
        <w:rPr>
          <w:rStyle w:val="2115pt"/>
          <w:rFonts w:eastAsia="Arial Unicode MS"/>
        </w:rPr>
        <w:t>, другие</w:t>
      </w:r>
      <w:r w:rsidR="006503B8" w:rsidRPr="00D13F99">
        <w:rPr>
          <w:rStyle w:val="2115pt"/>
          <w:rFonts w:eastAsia="Arial Unicode MS"/>
        </w:rPr>
        <w:t xml:space="preserve"> подобные</w:t>
      </w:r>
      <w:r w:rsidR="000249B4" w:rsidRPr="00D13F99">
        <w:rPr>
          <w:rStyle w:val="2115pt"/>
          <w:rFonts w:eastAsia="Arial Unicode MS"/>
        </w:rPr>
        <w:t xml:space="preserve"> услуги</w:t>
      </w:r>
      <w:r w:rsidR="00D7310E" w:rsidRPr="00D13F99">
        <w:rPr>
          <w:rStyle w:val="2115pt"/>
          <w:rFonts w:eastAsia="Arial Unicode MS"/>
        </w:rPr>
        <w:t xml:space="preserve">) </w:t>
      </w:r>
    </w:p>
    <w:p w:rsidR="00801CEA" w:rsidRDefault="00801CEA" w:rsidP="00801CEA"/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88"/>
        <w:gridCol w:w="2262"/>
        <w:gridCol w:w="6"/>
      </w:tblGrid>
      <w:tr w:rsidR="00801CEA" w:rsidTr="00BE4870">
        <w:trPr>
          <w:gridAfter w:val="1"/>
          <w:wAfter w:w="6" w:type="dxa"/>
        </w:trPr>
        <w:tc>
          <w:tcPr>
            <w:tcW w:w="7088" w:type="dxa"/>
          </w:tcPr>
          <w:p w:rsidR="00801CEA" w:rsidRPr="00D13F99" w:rsidRDefault="00801CEA" w:rsidP="00801CEA">
            <w:pPr>
              <w:rPr>
                <w:b/>
              </w:rPr>
            </w:pPr>
            <w:r w:rsidRPr="00D13F99">
              <w:rPr>
                <w:rStyle w:val="2115pt"/>
                <w:rFonts w:eastAsia="Arial Unicode MS"/>
                <w:b/>
              </w:rPr>
              <w:t>Наименование услуги</w:t>
            </w:r>
          </w:p>
        </w:tc>
        <w:tc>
          <w:tcPr>
            <w:tcW w:w="2262" w:type="dxa"/>
          </w:tcPr>
          <w:p w:rsidR="00801CEA" w:rsidRPr="00D13F99" w:rsidRDefault="00801CEA" w:rsidP="00801CEA">
            <w:pPr>
              <w:rPr>
                <w:b/>
              </w:rPr>
            </w:pPr>
            <w:r w:rsidRPr="00D13F99">
              <w:rPr>
                <w:rStyle w:val="2115pt"/>
                <w:rFonts w:eastAsia="Arial Unicode MS"/>
                <w:b/>
              </w:rPr>
              <w:t>Стоимость услуги в рублях, без учета НДС</w:t>
            </w:r>
            <w:r w:rsidRPr="00D13F99">
              <w:rPr>
                <w:b/>
              </w:rPr>
              <w:t xml:space="preserve"> </w:t>
            </w:r>
          </w:p>
        </w:tc>
      </w:tr>
      <w:tr w:rsidR="00801CEA" w:rsidTr="00BE4870">
        <w:trPr>
          <w:gridAfter w:val="1"/>
          <w:wAfter w:w="6" w:type="dxa"/>
        </w:trPr>
        <w:tc>
          <w:tcPr>
            <w:tcW w:w="7088" w:type="dxa"/>
          </w:tcPr>
          <w:p w:rsidR="00F839D6" w:rsidRDefault="00801CEA" w:rsidP="001620B6">
            <w:pPr>
              <w:jc w:val="both"/>
            </w:pPr>
            <w:r>
              <w:rPr>
                <w:rStyle w:val="2115pt"/>
                <w:rFonts w:eastAsia="Arial Unicode MS"/>
              </w:rPr>
              <w:t xml:space="preserve">Предварительная </w:t>
            </w:r>
            <w:r w:rsidR="000249B4">
              <w:rPr>
                <w:rStyle w:val="2115pt"/>
                <w:rFonts w:eastAsia="Arial Unicode MS"/>
              </w:rPr>
              <w:t>проверка товаросопроводительного пакета документов, рекомендации по перечн</w:t>
            </w:r>
            <w:r w:rsidR="00E1139E">
              <w:rPr>
                <w:rStyle w:val="2115pt"/>
                <w:rFonts w:eastAsia="Arial Unicode MS"/>
              </w:rPr>
              <w:t>ю документов, необходимых для таможенного оформления. Проверка соблюдения запретов и ограничений на ввозимый Клиентом товар</w:t>
            </w:r>
          </w:p>
        </w:tc>
        <w:tc>
          <w:tcPr>
            <w:tcW w:w="2262" w:type="dxa"/>
          </w:tcPr>
          <w:p w:rsidR="00801CEA" w:rsidRDefault="00785A98" w:rsidP="00785A98">
            <w:pPr>
              <w:widowControl/>
              <w:spacing w:before="100" w:beforeAutospacing="1" w:after="315" w:line="270" w:lineRule="atLeast"/>
            </w:pPr>
            <w:r w:rsidRPr="00785A98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От 3000 рублей</w:t>
            </w:r>
          </w:p>
        </w:tc>
      </w:tr>
      <w:tr w:rsidR="00801CEA" w:rsidTr="00BE4870">
        <w:trPr>
          <w:gridAfter w:val="1"/>
          <w:wAfter w:w="6" w:type="dxa"/>
        </w:trPr>
        <w:tc>
          <w:tcPr>
            <w:tcW w:w="7088" w:type="dxa"/>
          </w:tcPr>
          <w:p w:rsidR="00801CEA" w:rsidRDefault="000249B4" w:rsidP="001620B6">
            <w:pPr>
              <w:jc w:val="both"/>
            </w:pPr>
            <w:r>
              <w:rPr>
                <w:rStyle w:val="2115pt"/>
                <w:rFonts w:eastAsia="Arial Unicode MS"/>
              </w:rPr>
              <w:t>О</w:t>
            </w:r>
            <w:r>
              <w:rPr>
                <w:rStyle w:val="2115pt"/>
                <w:rFonts w:eastAsia="Arial Unicode MS"/>
              </w:rPr>
              <w:t>пределение кода товара по ТН ВЭД ЕАЭС, расчет таможенных</w:t>
            </w:r>
            <w:r w:rsidR="001620B6">
              <w:rPr>
                <w:rStyle w:val="2115pt"/>
                <w:rFonts w:eastAsia="Arial Unicode MS"/>
              </w:rPr>
              <w:t xml:space="preserve"> </w:t>
            </w:r>
            <w:r>
              <w:rPr>
                <w:rStyle w:val="2115pt"/>
                <w:rFonts w:eastAsia="Arial Unicode MS"/>
              </w:rPr>
              <w:t>пошлин, налогов</w:t>
            </w:r>
            <w:r w:rsidR="00D13F99">
              <w:rPr>
                <w:rStyle w:val="2115pt"/>
                <w:rFonts w:eastAsia="Arial Unicode MS"/>
              </w:rPr>
              <w:t>, сборов</w:t>
            </w:r>
          </w:p>
        </w:tc>
        <w:tc>
          <w:tcPr>
            <w:tcW w:w="2262" w:type="dxa"/>
          </w:tcPr>
          <w:p w:rsidR="00801CEA" w:rsidRDefault="00785A98" w:rsidP="00BE4870">
            <w:r w:rsidRPr="00785A98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 xml:space="preserve">От </w:t>
            </w:r>
            <w:r w:rsidR="00BE4870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2</w:t>
            </w:r>
            <w:r w:rsidRPr="00785A98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000 рублей</w:t>
            </w:r>
          </w:p>
        </w:tc>
      </w:tr>
      <w:tr w:rsidR="00801CEA" w:rsidTr="00BE4870">
        <w:trPr>
          <w:gridAfter w:val="1"/>
          <w:wAfter w:w="6" w:type="dxa"/>
        </w:trPr>
        <w:tc>
          <w:tcPr>
            <w:tcW w:w="7088" w:type="dxa"/>
          </w:tcPr>
          <w:p w:rsidR="00801CEA" w:rsidRDefault="009E50C2" w:rsidP="00BE4870">
            <w:r>
              <w:rPr>
                <w:rStyle w:val="2115pt"/>
                <w:rFonts w:eastAsia="Arial Unicode MS"/>
              </w:rPr>
              <w:t>Декларирование от имени Клиента товаров, содержащихся в одном транспортном средстве</w:t>
            </w:r>
            <w:r w:rsidR="00BE4870">
              <w:rPr>
                <w:rStyle w:val="2115pt"/>
                <w:rFonts w:eastAsia="Arial Unicode MS"/>
              </w:rPr>
              <w:t>,</w:t>
            </w:r>
            <w:r>
              <w:rPr>
                <w:rStyle w:val="2115pt"/>
                <w:rFonts w:eastAsia="Arial Unicode MS"/>
              </w:rPr>
              <w:t xml:space="preserve"> таможенная процедура «выпуск для внутреннего потребления».</w:t>
            </w:r>
          </w:p>
        </w:tc>
        <w:tc>
          <w:tcPr>
            <w:tcW w:w="2262" w:type="dxa"/>
          </w:tcPr>
          <w:p w:rsidR="00801CEA" w:rsidRDefault="00785A98" w:rsidP="00785A98">
            <w:r w:rsidRPr="00785A98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6</w:t>
            </w:r>
            <w:r w:rsidRPr="00785A98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000 рублей</w:t>
            </w:r>
          </w:p>
        </w:tc>
      </w:tr>
      <w:tr w:rsidR="00801CEA" w:rsidTr="00BE4870">
        <w:trPr>
          <w:gridAfter w:val="1"/>
          <w:wAfter w:w="6" w:type="dxa"/>
          <w:trHeight w:val="926"/>
        </w:trPr>
        <w:tc>
          <w:tcPr>
            <w:tcW w:w="7088" w:type="dxa"/>
          </w:tcPr>
          <w:p w:rsidR="001620B6" w:rsidRDefault="009E50C2" w:rsidP="00BE4870">
            <w:r>
              <w:rPr>
                <w:rStyle w:val="2115pt"/>
                <w:rFonts w:eastAsia="Arial Unicode MS"/>
              </w:rPr>
              <w:t xml:space="preserve">Декларирование от имени </w:t>
            </w:r>
            <w:r w:rsidR="00E1139E">
              <w:rPr>
                <w:rStyle w:val="2115pt"/>
                <w:rFonts w:eastAsia="Arial Unicode MS"/>
              </w:rPr>
              <w:t>Клиента</w:t>
            </w:r>
            <w:r>
              <w:rPr>
                <w:rStyle w:val="2115pt"/>
                <w:rFonts w:eastAsia="Arial Unicode MS"/>
              </w:rPr>
              <w:t xml:space="preserve"> товаров, содержащихся в одном транспортном средстве</w:t>
            </w:r>
            <w:r w:rsidR="00BE4870">
              <w:rPr>
                <w:rStyle w:val="2115pt"/>
                <w:rFonts w:eastAsia="Arial Unicode MS"/>
              </w:rPr>
              <w:t>,</w:t>
            </w:r>
            <w:r w:rsidR="00785A98">
              <w:rPr>
                <w:rStyle w:val="2115pt"/>
                <w:rFonts w:eastAsia="Arial Unicode MS"/>
              </w:rPr>
              <w:t xml:space="preserve"> таможенная процедура «экспорт»</w:t>
            </w:r>
          </w:p>
        </w:tc>
        <w:tc>
          <w:tcPr>
            <w:tcW w:w="2262" w:type="dxa"/>
          </w:tcPr>
          <w:p w:rsidR="00801CEA" w:rsidRDefault="00785A98" w:rsidP="00785A98">
            <w:r w:rsidRPr="00785A98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5</w:t>
            </w:r>
            <w:r w:rsidRPr="00785A98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000 рублей</w:t>
            </w:r>
          </w:p>
        </w:tc>
      </w:tr>
      <w:tr w:rsidR="00801CEA" w:rsidTr="00BE4870">
        <w:trPr>
          <w:gridAfter w:val="1"/>
          <w:wAfter w:w="6" w:type="dxa"/>
        </w:trPr>
        <w:tc>
          <w:tcPr>
            <w:tcW w:w="7088" w:type="dxa"/>
          </w:tcPr>
          <w:p w:rsidR="00801CEA" w:rsidRDefault="009E50C2" w:rsidP="00BE4870">
            <w:pPr>
              <w:jc w:val="both"/>
            </w:pPr>
            <w:r w:rsidRPr="009E50C2">
              <w:rPr>
                <w:rStyle w:val="2115pt"/>
                <w:rFonts w:eastAsia="Arial Unicode MS"/>
              </w:rPr>
              <w:t xml:space="preserve">Представление интересов Клиента при проведении форм </w:t>
            </w:r>
            <w:r>
              <w:rPr>
                <w:rStyle w:val="2115pt"/>
                <w:rFonts w:eastAsia="Arial Unicode MS"/>
              </w:rPr>
              <w:t>государственного</w:t>
            </w:r>
            <w:r w:rsidRPr="009E50C2">
              <w:rPr>
                <w:rStyle w:val="2115pt"/>
                <w:rFonts w:eastAsia="Arial Unicode MS"/>
              </w:rPr>
              <w:t xml:space="preserve"> контроля (таможенный досмотр, таможенный осмотр</w:t>
            </w:r>
            <w:r>
              <w:rPr>
                <w:rStyle w:val="2115pt"/>
                <w:rFonts w:eastAsia="Arial Unicode MS"/>
              </w:rPr>
              <w:t>, пограничный досмотр)</w:t>
            </w:r>
          </w:p>
        </w:tc>
        <w:tc>
          <w:tcPr>
            <w:tcW w:w="2262" w:type="dxa"/>
          </w:tcPr>
          <w:p w:rsidR="00801CEA" w:rsidRDefault="00785A98" w:rsidP="00801CEA">
            <w:r w:rsidRPr="00785A98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От 3000 рублей</w:t>
            </w:r>
          </w:p>
        </w:tc>
      </w:tr>
      <w:tr w:rsidR="00801CEA" w:rsidTr="00BE4870">
        <w:trPr>
          <w:gridAfter w:val="1"/>
          <w:wAfter w:w="6" w:type="dxa"/>
        </w:trPr>
        <w:tc>
          <w:tcPr>
            <w:tcW w:w="7088" w:type="dxa"/>
          </w:tcPr>
          <w:p w:rsidR="009E50C2" w:rsidRPr="00D13F99" w:rsidRDefault="009E50C2" w:rsidP="009E50C2">
            <w:pPr>
              <w:rPr>
                <w:rStyle w:val="2115pt"/>
                <w:rFonts w:eastAsia="Arial Unicode MS"/>
                <w:lang w:bidi="ar-SA"/>
              </w:rPr>
            </w:pPr>
            <w:r w:rsidRPr="00D13F99">
              <w:rPr>
                <w:rStyle w:val="2115pt"/>
                <w:rFonts w:eastAsia="Arial Unicode MS"/>
                <w:lang w:bidi="ar-SA"/>
              </w:rPr>
              <w:t xml:space="preserve">Представление интересов </w:t>
            </w:r>
            <w:r>
              <w:rPr>
                <w:rStyle w:val="2115pt"/>
                <w:rFonts w:eastAsia="Arial Unicode MS"/>
                <w:lang w:bidi="ar-SA"/>
              </w:rPr>
              <w:t>Клиента</w:t>
            </w:r>
            <w:r w:rsidRPr="00D13F99">
              <w:rPr>
                <w:rStyle w:val="2115pt"/>
                <w:rFonts w:eastAsia="Arial Unicode MS"/>
                <w:lang w:bidi="ar-SA"/>
              </w:rPr>
              <w:t xml:space="preserve"> на таможне в порядке, предусмотренном законом</w:t>
            </w:r>
            <w:r w:rsidRPr="00D13F99">
              <w:rPr>
                <w:rStyle w:val="2115pt"/>
                <w:rFonts w:eastAsia="Arial Unicode MS"/>
              </w:rPr>
              <w:t xml:space="preserve">, информирование </w:t>
            </w:r>
            <w:r>
              <w:rPr>
                <w:rStyle w:val="2115pt"/>
                <w:rFonts w:eastAsia="Arial Unicode MS"/>
              </w:rPr>
              <w:t>Клиента</w:t>
            </w:r>
            <w:r w:rsidRPr="00D13F99">
              <w:rPr>
                <w:rStyle w:val="2115pt"/>
                <w:rFonts w:eastAsia="Arial Unicode MS"/>
                <w:lang w:bidi="ar-SA"/>
              </w:rPr>
              <w:t xml:space="preserve"> о статусе оформления товаров</w:t>
            </w:r>
          </w:p>
          <w:p w:rsidR="00801CEA" w:rsidRDefault="00801CEA" w:rsidP="00801CEA"/>
        </w:tc>
        <w:tc>
          <w:tcPr>
            <w:tcW w:w="2262" w:type="dxa"/>
          </w:tcPr>
          <w:p w:rsidR="00801CEA" w:rsidRDefault="00785A98" w:rsidP="00785A98">
            <w:r w:rsidRPr="00785A98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2</w:t>
            </w:r>
            <w:r w:rsidRPr="00785A98"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000 рублей</w:t>
            </w:r>
          </w:p>
        </w:tc>
      </w:tr>
      <w:tr w:rsidR="009E50C2" w:rsidTr="00BE4870">
        <w:trPr>
          <w:trHeight w:val="769"/>
        </w:trPr>
        <w:tc>
          <w:tcPr>
            <w:tcW w:w="7088" w:type="dxa"/>
          </w:tcPr>
          <w:p w:rsidR="009E50C2" w:rsidRPr="00785A98" w:rsidRDefault="009E50C2" w:rsidP="009E50C2">
            <w:pPr>
              <w:rPr>
                <w:rStyle w:val="2115pt"/>
                <w:rFonts w:eastAsia="Arial Unicode MS"/>
                <w:b/>
              </w:rPr>
            </w:pPr>
            <w:r w:rsidRPr="009E50C2">
              <w:rPr>
                <w:rStyle w:val="2115pt"/>
                <w:rFonts w:eastAsia="Arial Unicode MS"/>
                <w:b/>
              </w:rPr>
              <w:t>Дополнительные услу</w:t>
            </w:r>
            <w:r>
              <w:rPr>
                <w:rStyle w:val="2115pt"/>
                <w:rFonts w:eastAsia="Arial Unicode MS"/>
                <w:b/>
              </w:rPr>
              <w:t>г</w:t>
            </w:r>
            <w:r w:rsidRPr="009E50C2">
              <w:rPr>
                <w:rStyle w:val="2115pt"/>
                <w:rFonts w:eastAsia="Arial Unicode MS"/>
                <w:b/>
              </w:rPr>
              <w:t>и</w:t>
            </w:r>
          </w:p>
        </w:tc>
        <w:tc>
          <w:tcPr>
            <w:tcW w:w="2268" w:type="dxa"/>
            <w:gridSpan w:val="2"/>
          </w:tcPr>
          <w:p w:rsidR="009E50C2" w:rsidRPr="00D13F99" w:rsidRDefault="009E50C2" w:rsidP="001620B6">
            <w:pPr>
              <w:widowControl/>
              <w:spacing w:before="100" w:beforeAutospacing="1" w:after="315" w:line="270" w:lineRule="atLeast"/>
              <w:rPr>
                <w:rStyle w:val="2115pt"/>
                <w:rFonts w:eastAsia="Arial Unicode MS"/>
                <w:b/>
              </w:rPr>
            </w:pPr>
            <w:r w:rsidRPr="00D13F99">
              <w:rPr>
                <w:rStyle w:val="2115pt"/>
                <w:rFonts w:eastAsia="Arial Unicode MS"/>
                <w:b/>
              </w:rPr>
              <w:t>Стоимост</w:t>
            </w:r>
            <w:r>
              <w:rPr>
                <w:rStyle w:val="2115pt"/>
                <w:rFonts w:eastAsia="Arial Unicode MS"/>
                <w:b/>
              </w:rPr>
              <w:t>ь услуги в рублях, без учета НДС</w:t>
            </w:r>
          </w:p>
        </w:tc>
      </w:tr>
      <w:tr w:rsidR="001620B6" w:rsidTr="00785A98">
        <w:tc>
          <w:tcPr>
            <w:tcW w:w="7088" w:type="dxa"/>
          </w:tcPr>
          <w:p w:rsidR="001620B6" w:rsidRDefault="00E1139E" w:rsidP="00E1139E">
            <w:pPr>
              <w:widowControl/>
              <w:spacing w:before="100" w:beforeAutospacing="1" w:after="315" w:line="270" w:lineRule="atLeast"/>
              <w:rPr>
                <w:rFonts w:ascii="Times New Roman" w:eastAsia="Times New Roman" w:hAnsi="Times New Roman" w:cs="Times New Roman"/>
                <w:color w:val="212121"/>
                <w:lang w:bidi="ar-SA"/>
              </w:rPr>
            </w:pPr>
            <w:r w:rsidRPr="00E1139E">
              <w:rPr>
                <w:rStyle w:val="2115pt"/>
                <w:rFonts w:eastAsia="Arial Unicode MS"/>
              </w:rPr>
              <w:t>Организация проведения п</w:t>
            </w:r>
            <w:r w:rsidR="001620B6">
              <w:rPr>
                <w:rStyle w:val="2115pt"/>
                <w:rFonts w:eastAsia="Arial Unicode MS"/>
              </w:rPr>
              <w:t>редварительн</w:t>
            </w:r>
            <w:r>
              <w:rPr>
                <w:rStyle w:val="2115pt"/>
                <w:rFonts w:eastAsia="Arial Unicode MS"/>
              </w:rPr>
              <w:t>ого</w:t>
            </w:r>
            <w:r w:rsidR="001620B6">
              <w:rPr>
                <w:rStyle w:val="2115pt"/>
                <w:rFonts w:eastAsia="Arial Unicode MS"/>
              </w:rPr>
              <w:t xml:space="preserve"> осмотр</w:t>
            </w:r>
            <w:r>
              <w:rPr>
                <w:rStyle w:val="2115pt"/>
                <w:rFonts w:eastAsia="Arial Unicode MS"/>
              </w:rPr>
              <w:t>а</w:t>
            </w:r>
            <w:r w:rsidR="001620B6">
              <w:rPr>
                <w:rStyle w:val="2115pt"/>
                <w:rFonts w:eastAsia="Arial Unicode MS"/>
              </w:rPr>
              <w:t xml:space="preserve"> товара, одно транспортное средство</w:t>
            </w:r>
          </w:p>
        </w:tc>
        <w:tc>
          <w:tcPr>
            <w:tcW w:w="2268" w:type="dxa"/>
            <w:gridSpan w:val="2"/>
          </w:tcPr>
          <w:p w:rsidR="001620B6" w:rsidRDefault="00785A98" w:rsidP="001620B6">
            <w:pPr>
              <w:widowControl/>
              <w:spacing w:before="100" w:beforeAutospacing="1" w:after="315" w:line="270" w:lineRule="atLeast"/>
              <w:rPr>
                <w:rFonts w:ascii="Times New Roman" w:eastAsia="Times New Roman" w:hAnsi="Times New Roman" w:cs="Times New Roman"/>
                <w:color w:val="2121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От 1500 рублей</w:t>
            </w:r>
          </w:p>
        </w:tc>
      </w:tr>
      <w:tr w:rsidR="001620B6" w:rsidTr="00785A98">
        <w:tc>
          <w:tcPr>
            <w:tcW w:w="7088" w:type="dxa"/>
          </w:tcPr>
          <w:p w:rsidR="001620B6" w:rsidRDefault="009E50C2" w:rsidP="009E50C2">
            <w:pPr>
              <w:widowControl/>
              <w:spacing w:before="100" w:beforeAutospacing="1" w:after="315" w:line="270" w:lineRule="atLeast"/>
              <w:rPr>
                <w:rFonts w:ascii="Times New Roman" w:eastAsia="Times New Roman" w:hAnsi="Times New Roman" w:cs="Times New Roman"/>
                <w:color w:val="212121"/>
                <w:lang w:bidi="ar-SA"/>
              </w:rPr>
            </w:pPr>
            <w:r>
              <w:rPr>
                <w:rStyle w:val="2115pt"/>
                <w:rFonts w:eastAsia="Arial Unicode MS"/>
              </w:rPr>
              <w:t>Организация проведен</w:t>
            </w:r>
            <w:r>
              <w:rPr>
                <w:rStyle w:val="2115pt"/>
                <w:rFonts w:eastAsia="Arial Unicode MS"/>
              </w:rPr>
              <w:t>и</w:t>
            </w:r>
            <w:r>
              <w:rPr>
                <w:rStyle w:val="2115pt"/>
                <w:rFonts w:eastAsia="Arial Unicode MS"/>
              </w:rPr>
              <w:t xml:space="preserve">я процедуры ветеринарного </w:t>
            </w:r>
            <w:r>
              <w:rPr>
                <w:rStyle w:val="2115pt"/>
                <w:rFonts w:eastAsia="Arial Unicode MS"/>
              </w:rPr>
              <w:t xml:space="preserve">либо </w:t>
            </w:r>
            <w:r>
              <w:rPr>
                <w:rStyle w:val="2115pt"/>
                <w:rFonts w:eastAsia="Arial Unicode MS"/>
              </w:rPr>
              <w:t>фитос</w:t>
            </w:r>
            <w:r>
              <w:rPr>
                <w:rStyle w:val="2115pt"/>
                <w:rFonts w:eastAsia="Arial Unicode MS"/>
              </w:rPr>
              <w:t>ани</w:t>
            </w:r>
            <w:r>
              <w:rPr>
                <w:rStyle w:val="2115pt"/>
                <w:rFonts w:eastAsia="Arial Unicode MS"/>
              </w:rPr>
              <w:t>тарного контроля представителями Федеральной службы по ветеринарному и фитосан</w:t>
            </w:r>
            <w:r>
              <w:rPr>
                <w:rStyle w:val="2115pt"/>
                <w:rFonts w:eastAsia="Arial Unicode MS"/>
              </w:rPr>
              <w:t>итарному контролю РСХН</w:t>
            </w:r>
          </w:p>
        </w:tc>
        <w:tc>
          <w:tcPr>
            <w:tcW w:w="2268" w:type="dxa"/>
            <w:gridSpan w:val="2"/>
          </w:tcPr>
          <w:p w:rsidR="001620B6" w:rsidRDefault="00785A98" w:rsidP="001620B6">
            <w:pPr>
              <w:widowControl/>
              <w:spacing w:before="100" w:beforeAutospacing="1" w:after="315" w:line="270" w:lineRule="atLeast"/>
              <w:rPr>
                <w:rFonts w:ascii="Times New Roman" w:eastAsia="Times New Roman" w:hAnsi="Times New Roman" w:cs="Times New Roman"/>
                <w:color w:val="2121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От 1500 рублей</w:t>
            </w:r>
          </w:p>
        </w:tc>
      </w:tr>
      <w:tr w:rsidR="001620B6" w:rsidTr="00785A98">
        <w:tc>
          <w:tcPr>
            <w:tcW w:w="7088" w:type="dxa"/>
          </w:tcPr>
          <w:p w:rsidR="00E1139E" w:rsidRDefault="009E50C2" w:rsidP="00E1139E">
            <w:pPr>
              <w:widowControl/>
              <w:spacing w:before="100" w:beforeAutospacing="1" w:after="315" w:line="270" w:lineRule="atLeast"/>
              <w:rPr>
                <w:rFonts w:ascii="Times New Roman" w:eastAsia="Times New Roman" w:hAnsi="Times New Roman" w:cs="Times New Roman"/>
                <w:color w:val="212121"/>
                <w:lang w:bidi="ar-SA"/>
              </w:rPr>
            </w:pPr>
            <w:r>
              <w:rPr>
                <w:rStyle w:val="2115pt"/>
                <w:rFonts w:eastAsia="Arial Unicode MS"/>
              </w:rPr>
              <w:t>Декларирование от имени Заказчика товаров, содержащихся в одном транспортном средстве (контейнере), без учета добавочных листов, таможенная процедура «</w:t>
            </w:r>
            <w:r>
              <w:rPr>
                <w:rStyle w:val="2115pt"/>
                <w:rFonts w:eastAsia="Arial Unicode MS"/>
              </w:rPr>
              <w:t xml:space="preserve">реэкспорт», «реимпорт», «временный ввоз» и другие процедуры </w:t>
            </w:r>
          </w:p>
        </w:tc>
        <w:tc>
          <w:tcPr>
            <w:tcW w:w="2268" w:type="dxa"/>
            <w:gridSpan w:val="2"/>
          </w:tcPr>
          <w:p w:rsidR="001620B6" w:rsidRDefault="00785A98" w:rsidP="001620B6">
            <w:pPr>
              <w:widowControl/>
              <w:spacing w:before="100" w:beforeAutospacing="1" w:after="315" w:line="270" w:lineRule="atLeast"/>
              <w:rPr>
                <w:rFonts w:ascii="Times New Roman" w:eastAsia="Times New Roman" w:hAnsi="Times New Roman" w:cs="Times New Roman"/>
                <w:color w:val="2121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От 12000 рублей</w:t>
            </w:r>
          </w:p>
        </w:tc>
      </w:tr>
      <w:tr w:rsidR="00E1139E" w:rsidTr="00785A98">
        <w:tc>
          <w:tcPr>
            <w:tcW w:w="7088" w:type="dxa"/>
          </w:tcPr>
          <w:p w:rsidR="00E1139E" w:rsidRDefault="00E1139E" w:rsidP="00E1139E">
            <w:pPr>
              <w:widowControl/>
              <w:spacing w:before="100" w:beforeAutospacing="1" w:after="315" w:line="270" w:lineRule="atLeast"/>
              <w:rPr>
                <w:rStyle w:val="2115pt"/>
                <w:rFonts w:eastAsia="Arial Unicode MS"/>
              </w:rPr>
            </w:pPr>
            <w:r>
              <w:rPr>
                <w:rStyle w:val="2115pt"/>
                <w:rFonts w:eastAsia="Arial Unicode MS"/>
              </w:rPr>
              <w:t>Организация получения разрешительной документации, являющейся условием помещения товаров под таможенную процедуру и получения необходимых документов, подтверждающих соблюдение декларантом запретов и ограничений</w:t>
            </w:r>
          </w:p>
        </w:tc>
        <w:tc>
          <w:tcPr>
            <w:tcW w:w="2268" w:type="dxa"/>
            <w:gridSpan w:val="2"/>
          </w:tcPr>
          <w:p w:rsidR="00E1139E" w:rsidRDefault="00785A98" w:rsidP="00785A98">
            <w:pPr>
              <w:widowControl/>
              <w:spacing w:before="100" w:beforeAutospacing="1" w:after="315" w:line="270" w:lineRule="atLeast"/>
              <w:rPr>
                <w:rFonts w:ascii="Times New Roman" w:eastAsia="Times New Roman" w:hAnsi="Times New Roman" w:cs="Times New Roman"/>
                <w:color w:val="2121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От 5</w:t>
            </w: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00 рублей</w:t>
            </w:r>
          </w:p>
        </w:tc>
      </w:tr>
      <w:tr w:rsidR="00E1139E" w:rsidTr="00785A98">
        <w:tc>
          <w:tcPr>
            <w:tcW w:w="7088" w:type="dxa"/>
          </w:tcPr>
          <w:p w:rsidR="00E1139E" w:rsidRDefault="00E1139E" w:rsidP="00BE4870">
            <w:pPr>
              <w:widowControl/>
              <w:spacing w:before="100" w:beforeAutospacing="1" w:after="315" w:line="270" w:lineRule="atLeast"/>
              <w:rPr>
                <w:rStyle w:val="2115pt"/>
                <w:rFonts w:eastAsia="Arial Unicode MS"/>
              </w:rPr>
            </w:pPr>
            <w:r>
              <w:rPr>
                <w:rStyle w:val="2115pt"/>
                <w:rFonts w:eastAsia="Arial Unicode MS"/>
              </w:rPr>
              <w:t xml:space="preserve">Организация </w:t>
            </w:r>
            <w:r w:rsidR="00785A98">
              <w:rPr>
                <w:rStyle w:val="2115pt"/>
                <w:rFonts w:eastAsia="Arial Unicode MS"/>
              </w:rPr>
              <w:t>услуг с привлечением третьих сторон (сюрвейер, компания-переводчик</w:t>
            </w:r>
            <w:r w:rsidR="00BE4870">
              <w:rPr>
                <w:rStyle w:val="2115pt"/>
                <w:rFonts w:eastAsia="Arial Unicode MS"/>
              </w:rPr>
              <w:t>, подобное)</w:t>
            </w:r>
          </w:p>
        </w:tc>
        <w:tc>
          <w:tcPr>
            <w:tcW w:w="2268" w:type="dxa"/>
            <w:gridSpan w:val="2"/>
          </w:tcPr>
          <w:p w:rsidR="00E1139E" w:rsidRDefault="00785A98" w:rsidP="001620B6">
            <w:pPr>
              <w:widowControl/>
              <w:spacing w:before="100" w:beforeAutospacing="1" w:after="315" w:line="270" w:lineRule="atLeast"/>
              <w:rPr>
                <w:rFonts w:ascii="Times New Roman" w:eastAsia="Times New Roman" w:hAnsi="Times New Roman" w:cs="Times New Roman"/>
                <w:color w:val="2121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От 300 рублей</w:t>
            </w:r>
          </w:p>
        </w:tc>
      </w:tr>
      <w:tr w:rsidR="00E1139E" w:rsidTr="00785A98">
        <w:tc>
          <w:tcPr>
            <w:tcW w:w="7088" w:type="dxa"/>
          </w:tcPr>
          <w:p w:rsidR="00E1139E" w:rsidRDefault="00E1139E" w:rsidP="00E1139E">
            <w:pPr>
              <w:widowControl/>
              <w:spacing w:before="100" w:beforeAutospacing="1" w:after="315" w:line="270" w:lineRule="atLeast"/>
              <w:rPr>
                <w:rStyle w:val="2115pt"/>
                <w:rFonts w:eastAsia="Arial Unicode MS"/>
              </w:rPr>
            </w:pPr>
            <w:r>
              <w:rPr>
                <w:rStyle w:val="2115pt"/>
                <w:rFonts w:eastAsia="Arial Unicode MS"/>
              </w:rPr>
              <w:t>К</w:t>
            </w:r>
            <w:r w:rsidRPr="00E1139E">
              <w:rPr>
                <w:rStyle w:val="2115pt"/>
                <w:rFonts w:eastAsia="Arial Unicode MS"/>
              </w:rPr>
              <w:t xml:space="preserve">онсультирование по вопросам таможенного оформления </w:t>
            </w:r>
            <w:r>
              <w:rPr>
                <w:rStyle w:val="2115pt"/>
                <w:rFonts w:eastAsia="Arial Unicode MS"/>
              </w:rPr>
              <w:t xml:space="preserve">при ввозе/вывозе </w:t>
            </w:r>
            <w:r w:rsidRPr="00E1139E">
              <w:rPr>
                <w:rStyle w:val="2115pt"/>
                <w:rFonts w:eastAsia="Arial Unicode MS"/>
              </w:rPr>
              <w:t>товаров</w:t>
            </w:r>
            <w:r w:rsidR="00785A98">
              <w:rPr>
                <w:rStyle w:val="2115pt"/>
                <w:rFonts w:eastAsia="Arial Unicode M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1139E" w:rsidRDefault="00785A98" w:rsidP="00785A98">
            <w:pPr>
              <w:widowControl/>
              <w:spacing w:before="100" w:beforeAutospacing="1" w:after="315" w:line="270" w:lineRule="atLeast"/>
              <w:rPr>
                <w:rFonts w:ascii="Times New Roman" w:eastAsia="Times New Roman" w:hAnsi="Times New Roman" w:cs="Times New Roman"/>
                <w:color w:val="21212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212121"/>
                <w:lang w:bidi="ar-SA"/>
              </w:rPr>
              <w:t>300 рублей</w:t>
            </w:r>
          </w:p>
        </w:tc>
      </w:tr>
    </w:tbl>
    <w:p w:rsidR="00D13F99" w:rsidRPr="00D13F99" w:rsidRDefault="00D13F99" w:rsidP="001620B6">
      <w:pPr>
        <w:widowControl/>
        <w:shd w:val="clear" w:color="auto" w:fill="FFFFFF"/>
        <w:spacing w:before="100" w:beforeAutospacing="1" w:after="315" w:line="270" w:lineRule="atLeast"/>
        <w:ind w:left="-210"/>
        <w:rPr>
          <w:rFonts w:ascii="Times New Roman" w:eastAsia="Times New Roman" w:hAnsi="Times New Roman" w:cs="Times New Roman"/>
          <w:color w:val="212121"/>
          <w:lang w:bidi="ar-SA"/>
        </w:rPr>
      </w:pPr>
    </w:p>
    <w:p w:rsidR="00D7310E" w:rsidRDefault="00D7310E" w:rsidP="00801CEA"/>
    <w:p w:rsidR="00D7310E" w:rsidRDefault="00D7310E" w:rsidP="00801CEA"/>
    <w:sectPr w:rsidR="00D7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C6325"/>
    <w:multiLevelType w:val="multilevel"/>
    <w:tmpl w:val="880A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E1AC2"/>
    <w:multiLevelType w:val="multilevel"/>
    <w:tmpl w:val="8BDC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84413"/>
    <w:multiLevelType w:val="multilevel"/>
    <w:tmpl w:val="C4A4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EA"/>
    <w:rsid w:val="000249B4"/>
    <w:rsid w:val="001620B6"/>
    <w:rsid w:val="006503B8"/>
    <w:rsid w:val="00700CBB"/>
    <w:rsid w:val="00785A98"/>
    <w:rsid w:val="00801CEA"/>
    <w:rsid w:val="009E50C2"/>
    <w:rsid w:val="00AB731D"/>
    <w:rsid w:val="00BE4870"/>
    <w:rsid w:val="00D13F99"/>
    <w:rsid w:val="00D7310E"/>
    <w:rsid w:val="00DE1DC4"/>
    <w:rsid w:val="00E1139E"/>
    <w:rsid w:val="00F02C22"/>
    <w:rsid w:val="00F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10BC3-62E3-44C2-B932-5F6FD597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1C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Подпись к таблице (2)_"/>
    <w:basedOn w:val="a0"/>
    <w:link w:val="20"/>
    <w:rsid w:val="00801C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a0"/>
    <w:rsid w:val="00801C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801C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_"/>
    <w:basedOn w:val="a0"/>
    <w:link w:val="22"/>
    <w:rsid w:val="00801C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"/>
    <w:basedOn w:val="21"/>
    <w:rsid w:val="00801CE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801CE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3">
    <w:name w:val="Table Grid"/>
    <w:basedOn w:val="a1"/>
    <w:uiPriority w:val="39"/>
    <w:rsid w:val="0080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0CB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7310E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styleId="a6">
    <w:name w:val="Emphasis"/>
    <w:basedOn w:val="a0"/>
    <w:uiPriority w:val="20"/>
    <w:qFormat/>
    <w:rsid w:val="009E5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3268-E010-4FEE-A30C-DB3C165C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N. Novitskaya</dc:creator>
  <cp:keywords/>
  <dc:description/>
  <cp:lastModifiedBy>Mariya N. Novitskaya</cp:lastModifiedBy>
  <cp:revision>1</cp:revision>
  <dcterms:created xsi:type="dcterms:W3CDTF">2018-09-10T10:56:00Z</dcterms:created>
  <dcterms:modified xsi:type="dcterms:W3CDTF">2018-09-14T06:01:00Z</dcterms:modified>
</cp:coreProperties>
</file>